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64" w:rsidRPr="00043564" w:rsidRDefault="00043564" w:rsidP="00043564">
      <w:pPr>
        <w:tabs>
          <w:tab w:val="right" w:leader="underscore" w:pos="6123"/>
        </w:tabs>
        <w:jc w:val="center"/>
        <w:rPr>
          <w:rFonts w:eastAsia="Arial"/>
          <w:sz w:val="24"/>
          <w:szCs w:val="24"/>
          <w:lang w:val="ru-RU" w:eastAsia="ar-SA"/>
        </w:rPr>
      </w:pPr>
      <w:r w:rsidRPr="00043564">
        <w:rPr>
          <w:b/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№ 29»</w:t>
      </w:r>
    </w:p>
    <w:p w:rsidR="00043564" w:rsidRPr="00043564" w:rsidRDefault="00043564" w:rsidP="00043564">
      <w:pPr>
        <w:rPr>
          <w:b/>
          <w:sz w:val="24"/>
          <w:szCs w:val="24"/>
          <w:lang w:val="ru-RU"/>
        </w:rPr>
      </w:pPr>
    </w:p>
    <w:p w:rsidR="00043564" w:rsidRPr="00043564" w:rsidRDefault="00043564" w:rsidP="00043564">
      <w:pPr>
        <w:suppressAutoHyphens/>
        <w:spacing w:before="0" w:beforeAutospacing="0" w:after="0" w:afterAutospacing="0"/>
        <w:jc w:val="right"/>
        <w:textAlignment w:val="baseline"/>
        <w:rPr>
          <w:kern w:val="3"/>
          <w:lang w:val="ru-RU"/>
        </w:rPr>
      </w:pPr>
      <w:r w:rsidRPr="00043564">
        <w:rPr>
          <w:kern w:val="3"/>
          <w:lang w:val="ru-RU"/>
        </w:rPr>
        <w:t xml:space="preserve">Приложение к ДООП  ООО, </w:t>
      </w:r>
    </w:p>
    <w:p w:rsidR="00043564" w:rsidRPr="00043564" w:rsidRDefault="00043564" w:rsidP="00043564">
      <w:pPr>
        <w:suppressAutoHyphens/>
        <w:spacing w:before="0" w:beforeAutospacing="0" w:after="0" w:afterAutospacing="0"/>
        <w:jc w:val="right"/>
        <w:textAlignment w:val="baseline"/>
        <w:rPr>
          <w:kern w:val="3"/>
          <w:lang w:val="ru-RU"/>
        </w:rPr>
      </w:pPr>
      <w:proofErr w:type="gramStart"/>
      <w:r w:rsidRPr="00043564">
        <w:rPr>
          <w:kern w:val="3"/>
          <w:lang w:val="ru-RU"/>
        </w:rPr>
        <w:t>утверждённой</w:t>
      </w:r>
      <w:proofErr w:type="gramEnd"/>
      <w:r w:rsidRPr="00043564">
        <w:rPr>
          <w:kern w:val="3"/>
          <w:lang w:val="ru-RU"/>
        </w:rPr>
        <w:t xml:space="preserve"> приказом директора                                                                                                                                                                                     </w:t>
      </w:r>
    </w:p>
    <w:p w:rsidR="00043564" w:rsidRPr="00043564" w:rsidRDefault="00043564" w:rsidP="00043564">
      <w:pPr>
        <w:suppressAutoHyphens/>
        <w:spacing w:before="0" w:beforeAutospacing="0" w:after="0" w:afterAutospacing="0"/>
        <w:jc w:val="right"/>
        <w:textAlignment w:val="baseline"/>
        <w:rPr>
          <w:kern w:val="3"/>
          <w:lang w:val="ru-RU"/>
        </w:rPr>
      </w:pPr>
      <w:r w:rsidRPr="00043564">
        <w:rPr>
          <w:kern w:val="3"/>
          <w:lang w:val="ru-RU"/>
        </w:rPr>
        <w:t>МБОУ СОШ № 29 от 30.08.2022   №   201</w:t>
      </w:r>
    </w:p>
    <w:p w:rsidR="00043564" w:rsidRPr="00043564" w:rsidRDefault="00043564" w:rsidP="00043564">
      <w:pPr>
        <w:suppressAutoHyphens/>
        <w:jc w:val="right"/>
        <w:textAlignment w:val="baseline"/>
        <w:rPr>
          <w:kern w:val="3"/>
          <w:sz w:val="24"/>
          <w:szCs w:val="24"/>
          <w:lang w:val="ru-RU"/>
        </w:rPr>
      </w:pPr>
      <w:r w:rsidRPr="00043564">
        <w:rPr>
          <w:kern w:val="3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043564" w:rsidRPr="00043564" w:rsidRDefault="00043564" w:rsidP="00043564">
      <w:pPr>
        <w:adjustRightInd w:val="0"/>
        <w:ind w:firstLine="504"/>
        <w:jc w:val="center"/>
        <w:rPr>
          <w:b/>
          <w:snapToGrid w:val="0"/>
          <w:sz w:val="24"/>
          <w:szCs w:val="24"/>
          <w:lang w:val="ru-RU"/>
        </w:rPr>
      </w:pPr>
      <w:r w:rsidRPr="00043564">
        <w:rPr>
          <w:b/>
          <w:snapToGrid w:val="0"/>
          <w:sz w:val="24"/>
          <w:szCs w:val="24"/>
          <w:lang w:val="ru-RU"/>
        </w:rPr>
        <w:t xml:space="preserve">Программа внеурочной (внеклассной) деятельности </w:t>
      </w:r>
    </w:p>
    <w:p w:rsidR="00043564" w:rsidRPr="00043564" w:rsidRDefault="00043564" w:rsidP="00043564">
      <w:pPr>
        <w:adjustRightInd w:val="0"/>
        <w:ind w:firstLine="504"/>
        <w:jc w:val="center"/>
        <w:rPr>
          <w:b/>
          <w:snapToGrid w:val="0"/>
          <w:sz w:val="24"/>
          <w:szCs w:val="24"/>
          <w:lang w:val="ru-RU"/>
        </w:rPr>
      </w:pPr>
      <w:r w:rsidRPr="00043564">
        <w:rPr>
          <w:b/>
          <w:snapToGrid w:val="0"/>
          <w:sz w:val="24"/>
          <w:szCs w:val="24"/>
          <w:lang w:val="ru-RU"/>
        </w:rPr>
        <w:t xml:space="preserve">для </w:t>
      </w:r>
      <w:r>
        <w:rPr>
          <w:b/>
          <w:snapToGrid w:val="0"/>
          <w:sz w:val="24"/>
          <w:szCs w:val="24"/>
          <w:lang w:val="ru-RU"/>
        </w:rPr>
        <w:t>основной</w:t>
      </w:r>
      <w:r w:rsidRPr="00043564">
        <w:rPr>
          <w:b/>
          <w:snapToGrid w:val="0"/>
          <w:sz w:val="24"/>
          <w:szCs w:val="24"/>
          <w:lang w:val="ru-RU"/>
        </w:rPr>
        <w:t xml:space="preserve"> общей школы</w:t>
      </w:r>
    </w:p>
    <w:p w:rsidR="00043564" w:rsidRPr="00043564" w:rsidRDefault="00043564" w:rsidP="00043564">
      <w:pPr>
        <w:jc w:val="center"/>
        <w:rPr>
          <w:b/>
          <w:sz w:val="24"/>
          <w:szCs w:val="24"/>
          <w:u w:val="single"/>
          <w:lang w:val="ru-RU"/>
        </w:rPr>
      </w:pPr>
      <w:r w:rsidRPr="00043564">
        <w:rPr>
          <w:sz w:val="24"/>
          <w:szCs w:val="24"/>
          <w:u w:val="single"/>
          <w:lang w:val="ru-RU"/>
        </w:rPr>
        <w:t>«Функциональная грамотность»</w:t>
      </w:r>
    </w:p>
    <w:p w:rsidR="00043564" w:rsidRPr="00043564" w:rsidRDefault="00043564" w:rsidP="00043564">
      <w:pPr>
        <w:jc w:val="center"/>
        <w:rPr>
          <w:sz w:val="20"/>
          <w:szCs w:val="20"/>
          <w:lang w:val="ru-RU"/>
        </w:rPr>
      </w:pPr>
      <w:r w:rsidRPr="00043564">
        <w:rPr>
          <w:sz w:val="20"/>
          <w:szCs w:val="20"/>
          <w:lang w:val="ru-RU"/>
        </w:rPr>
        <w:t>название программы</w:t>
      </w:r>
    </w:p>
    <w:p w:rsidR="00043564" w:rsidRPr="00043564" w:rsidRDefault="00043564" w:rsidP="00043564">
      <w:pPr>
        <w:jc w:val="center"/>
        <w:rPr>
          <w:rFonts w:eastAsia="Calibri"/>
          <w:sz w:val="24"/>
          <w:szCs w:val="24"/>
          <w:u w:val="single"/>
          <w:lang w:val="ru-RU"/>
        </w:rPr>
      </w:pPr>
      <w:proofErr w:type="spellStart"/>
      <w:r w:rsidRPr="00043564">
        <w:rPr>
          <w:sz w:val="24"/>
          <w:szCs w:val="24"/>
          <w:u w:val="single"/>
          <w:lang w:val="ru-RU" w:bidi="en-US"/>
        </w:rPr>
        <w:t>обшеинтеллектуалное</w:t>
      </w:r>
      <w:proofErr w:type="spellEnd"/>
    </w:p>
    <w:p w:rsidR="00043564" w:rsidRPr="00043564" w:rsidRDefault="00043564" w:rsidP="00043564">
      <w:pPr>
        <w:jc w:val="center"/>
        <w:rPr>
          <w:rFonts w:eastAsia="Calibri"/>
          <w:sz w:val="20"/>
          <w:szCs w:val="20"/>
          <w:lang w:val="ru-RU"/>
        </w:rPr>
      </w:pPr>
      <w:r w:rsidRPr="00043564">
        <w:rPr>
          <w:rFonts w:eastAsia="Calibri"/>
          <w:sz w:val="20"/>
          <w:szCs w:val="20"/>
          <w:lang w:val="ru-RU"/>
        </w:rPr>
        <w:t>направление внеурочной деятельности</w:t>
      </w:r>
    </w:p>
    <w:p w:rsidR="00043564" w:rsidRPr="00AF32F8" w:rsidRDefault="00043564" w:rsidP="00043564">
      <w:pPr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  <w:lang w:val="ru-RU"/>
        </w:rPr>
        <w:t>5</w:t>
      </w:r>
      <w:r>
        <w:rPr>
          <w:rFonts w:eastAsia="Calibri"/>
          <w:sz w:val="24"/>
          <w:szCs w:val="24"/>
          <w:u w:val="single"/>
        </w:rPr>
        <w:t>-</w:t>
      </w:r>
      <w:r>
        <w:rPr>
          <w:rFonts w:eastAsia="Calibri"/>
          <w:sz w:val="24"/>
          <w:szCs w:val="24"/>
          <w:u w:val="single"/>
          <w:lang w:val="ru-RU"/>
        </w:rPr>
        <w:t>9</w:t>
      </w:r>
      <w:r w:rsidRPr="00AF32F8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Pr="00AF32F8">
        <w:rPr>
          <w:rFonts w:eastAsia="Calibri"/>
          <w:sz w:val="24"/>
          <w:szCs w:val="24"/>
        </w:rPr>
        <w:t>класс</w:t>
      </w:r>
      <w:proofErr w:type="spellEnd"/>
    </w:p>
    <w:p w:rsidR="00043564" w:rsidRPr="00AF32F8" w:rsidRDefault="00043564" w:rsidP="00043564">
      <w:pPr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1</w:t>
      </w:r>
      <w:r>
        <w:rPr>
          <w:rFonts w:eastAsia="Calibri"/>
          <w:sz w:val="24"/>
          <w:szCs w:val="24"/>
          <w:u w:val="single"/>
          <w:lang w:val="ru-RU"/>
        </w:rPr>
        <w:t>1</w:t>
      </w:r>
      <w:r>
        <w:rPr>
          <w:rFonts w:eastAsia="Calibri"/>
          <w:sz w:val="24"/>
          <w:szCs w:val="24"/>
          <w:u w:val="single"/>
        </w:rPr>
        <w:t>-17</w:t>
      </w:r>
      <w:r w:rsidRPr="00AF32F8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Pr="00AF32F8">
        <w:rPr>
          <w:rFonts w:eastAsia="Calibri"/>
          <w:sz w:val="24"/>
          <w:szCs w:val="24"/>
          <w:u w:val="single"/>
        </w:rPr>
        <w:t>лет</w:t>
      </w:r>
      <w:proofErr w:type="spellEnd"/>
    </w:p>
    <w:p w:rsidR="00043564" w:rsidRPr="00AF32F8" w:rsidRDefault="00043564" w:rsidP="00043564">
      <w:pPr>
        <w:jc w:val="center"/>
        <w:rPr>
          <w:rFonts w:eastAsia="Calibri"/>
          <w:sz w:val="20"/>
          <w:szCs w:val="20"/>
        </w:rPr>
      </w:pPr>
      <w:proofErr w:type="spellStart"/>
      <w:proofErr w:type="gramStart"/>
      <w:r w:rsidRPr="00AF32F8">
        <w:rPr>
          <w:rFonts w:eastAsia="Calibri"/>
          <w:sz w:val="20"/>
          <w:szCs w:val="20"/>
        </w:rPr>
        <w:t>возраст</w:t>
      </w:r>
      <w:proofErr w:type="spellEnd"/>
      <w:proofErr w:type="gramEnd"/>
    </w:p>
    <w:p w:rsidR="00043564" w:rsidRPr="00043564" w:rsidRDefault="00043564" w:rsidP="00043564">
      <w:pPr>
        <w:rPr>
          <w:b/>
          <w:sz w:val="24"/>
          <w:szCs w:val="24"/>
          <w:lang w:val="ru-RU"/>
        </w:rPr>
      </w:pPr>
    </w:p>
    <w:p w:rsidR="00043564" w:rsidRDefault="00043564" w:rsidP="0004356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Составител</w:t>
      </w:r>
      <w:proofErr w:type="spellEnd"/>
      <w:r>
        <w:rPr>
          <w:sz w:val="24"/>
          <w:szCs w:val="24"/>
          <w:lang w:val="ru-RU"/>
        </w:rPr>
        <w:t>ь</w:t>
      </w:r>
      <w:r w:rsidRPr="00AF32F8">
        <w:rPr>
          <w:sz w:val="24"/>
          <w:szCs w:val="24"/>
        </w:rPr>
        <w:t>:</w:t>
      </w:r>
    </w:p>
    <w:p w:rsidR="00043564" w:rsidRDefault="00043564" w:rsidP="0004356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Пономарева И.В., </w:t>
      </w:r>
    </w:p>
    <w:p w:rsidR="00043564" w:rsidRPr="00043564" w:rsidRDefault="00043564" w:rsidP="00043564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учитель истории и обществознания</w:t>
      </w:r>
    </w:p>
    <w:p w:rsidR="00043564" w:rsidRPr="00043564" w:rsidRDefault="00043564" w:rsidP="00043564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043564">
        <w:rPr>
          <w:rFonts w:eastAsia="Calibri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val="ru-RU"/>
        </w:rPr>
        <w:t xml:space="preserve">                        </w:t>
      </w:r>
    </w:p>
    <w:p w:rsidR="00043564" w:rsidRPr="00043564" w:rsidRDefault="00043564" w:rsidP="00043564">
      <w:pPr>
        <w:jc w:val="center"/>
        <w:rPr>
          <w:b/>
          <w:sz w:val="24"/>
          <w:szCs w:val="24"/>
          <w:lang w:val="ru-RU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</w:p>
    <w:p w:rsidR="00043564" w:rsidRDefault="00043564" w:rsidP="00043564">
      <w:pPr>
        <w:pStyle w:val="a3"/>
        <w:ind w:left="0"/>
        <w:jc w:val="center"/>
        <w:rPr>
          <w:sz w:val="24"/>
          <w:szCs w:val="24"/>
        </w:rPr>
      </w:pPr>
      <w:r w:rsidRPr="00AF32F8">
        <w:rPr>
          <w:sz w:val="24"/>
          <w:szCs w:val="24"/>
        </w:rPr>
        <w:t>2022г.</w:t>
      </w:r>
    </w:p>
    <w:p w:rsidR="00043564" w:rsidRPr="00AF32F8" w:rsidRDefault="00043564" w:rsidP="00043564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г. Первоуральск</w:t>
      </w:r>
    </w:p>
    <w:p w:rsidR="00043564" w:rsidRPr="00AF32F8" w:rsidRDefault="00043564" w:rsidP="00043564">
      <w:pPr>
        <w:pStyle w:val="a3"/>
        <w:ind w:left="0"/>
        <w:rPr>
          <w:sz w:val="24"/>
          <w:szCs w:val="24"/>
        </w:rPr>
      </w:pPr>
    </w:p>
    <w:p w:rsidR="00217F10" w:rsidRPr="00043564" w:rsidRDefault="0062059D" w:rsidP="00043564">
      <w:pPr>
        <w:pStyle w:val="a3"/>
        <w:ind w:left="0"/>
        <w:jc w:val="center"/>
        <w:rPr>
          <w:sz w:val="24"/>
          <w:szCs w:val="24"/>
        </w:rPr>
      </w:pPr>
      <w:r w:rsidRPr="00043564">
        <w:rPr>
          <w:b/>
          <w:bCs/>
          <w:color w:val="252525"/>
          <w:spacing w:val="-2"/>
          <w:sz w:val="28"/>
          <w:szCs w:val="28"/>
        </w:rPr>
        <w:lastRenderedPageBreak/>
        <w:t>Пояснительная записка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курса «Функциональная грамотность»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5–9-х классов </w:t>
      </w:r>
      <w:r w:rsidR="00530290">
        <w:rPr>
          <w:rFonts w:hAnsi="Times New Roman" w:cs="Times New Roman"/>
          <w:color w:val="000000"/>
          <w:sz w:val="24"/>
          <w:szCs w:val="24"/>
          <w:lang w:val="ru-RU"/>
        </w:rPr>
        <w:t>МБОУ СОШ № 29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в соответствии с требованиями: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основного общего образования, утвержденного приказом </w:t>
      </w:r>
      <w:r w:rsidR="00530290">
        <w:rPr>
          <w:rFonts w:hAnsi="Times New Roman" w:cs="Times New Roman"/>
          <w:color w:val="000000"/>
          <w:sz w:val="24"/>
          <w:szCs w:val="24"/>
          <w:lang w:val="ru-RU"/>
        </w:rPr>
        <w:t>МБОУ СОШ № 29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31.08.2022 № 175 «Об утверждении основной образовательной программы основного общего образования»;</w:t>
      </w:r>
    </w:p>
    <w:p w:rsidR="00217F10" w:rsidRPr="00530290" w:rsidRDefault="0062059D" w:rsidP="0004356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программы воспитания </w:t>
      </w:r>
      <w:r w:rsidR="00530290">
        <w:rPr>
          <w:rFonts w:hAnsi="Times New Roman" w:cs="Times New Roman"/>
          <w:color w:val="000000"/>
          <w:sz w:val="24"/>
          <w:szCs w:val="24"/>
          <w:lang w:val="ru-RU"/>
        </w:rPr>
        <w:t>МБОУ СОШ № 29 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«Функциональная грамотность» для обучающихся 5–9-х классов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 </w:t>
      </w:r>
      <w:r w:rsidR="00530290">
        <w:rPr>
          <w:rFonts w:hAnsi="Times New Roman" w:cs="Times New Roman"/>
          <w:color w:val="000000"/>
          <w:sz w:val="24"/>
          <w:szCs w:val="24"/>
          <w:lang w:val="ru-RU"/>
        </w:rPr>
        <w:t>МБОУ СОШ № 29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Учебный курс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«Функциональная грамотность» входит в часть учебного плана, формируемую участниками образовательных отношений.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Учебный курс «Функциональная грамотность» рассчитан на 170 часов, изучается на протяжении всего периода реализации ООП ООО с 5-го по 9-й класс (1 час в неделю, 34 часа в год). Учебный курс имеет модульную структуру, в состав учебного курса входят четыре модуля:</w:t>
      </w:r>
    </w:p>
    <w:p w:rsidR="00217F10" w:rsidRDefault="0062059D" w:rsidP="000435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читательская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F10" w:rsidRDefault="0062059D" w:rsidP="000435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математическая грамотность;</w:t>
      </w:r>
    </w:p>
    <w:p w:rsidR="00217F10" w:rsidRDefault="0062059D" w:rsidP="000435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финансовая грамотность;</w:t>
      </w:r>
    </w:p>
    <w:p w:rsidR="00217F10" w:rsidRDefault="0062059D" w:rsidP="0004356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естественно-научная грамотность.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В каждом классе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осваивают содержание всех четырех модулей. Последовательность изучения содержания модулей определяет образовательная организация.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каждого модуля предполагает поэтапное развитие различных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умении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̆, составляющих основу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функциональнои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грамотности.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5-м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В 6-м классе формируется умение применять знания о математических, естественно-научных, финансовых и общественных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явлениях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решения поставленных перед учеником практических задач.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 7-м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Проблемы, которые ученику необходимо проанализировать и синтезировать в единую картину, могут иметь как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личныи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местныи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̆, так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национальныи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глобальныи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аспекты. Школьники должны овладеть универсальными способами анализа информац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интеграции в единое целое.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 8-м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 9-м классе формируется умение оценивать, интерпретировать, делать выводы и строить прогнозы относительно различных ситуаций, проблем и явлений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 отрыве от предметного содержания.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педагога и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7F10" w:rsidRPr="0053029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Ковалева Г.С., Рябинина Л.А., Сидорова Г.А.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Читательская грамотность. Сборник эталонных заданий;</w:t>
      </w:r>
    </w:p>
    <w:p w:rsidR="00217F10" w:rsidRPr="0053029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Ковалева Г.С., Рослова Л.О.,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Рыдзе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О.А.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Математическая грамотность. Сборник эталонных заданий;</w:t>
      </w:r>
    </w:p>
    <w:p w:rsidR="00217F10" w:rsidRPr="0053029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Ковалева Г.С., Рутковская Е.Л.,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Половникова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Финансовая грамотность. Сборник эталонных заданий;</w:t>
      </w:r>
    </w:p>
    <w:p w:rsidR="00217F10" w:rsidRPr="0053029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Ковалева Г.С., Рутковская Е.Л.,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Половникова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А.В. и др.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грамотность. Сборник эталонных заданий;</w:t>
      </w:r>
    </w:p>
    <w:p w:rsidR="00217F1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Ляпцев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А.В.,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Абдулаева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О.А. / Под ред. Алексашиной И.Ю.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грамотность.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Тренажер. 7–9 классы;</w:t>
      </w:r>
    </w:p>
    <w:p w:rsidR="00217F1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Математическая грамотность. Математика на каждый день.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Тренажер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6–8 классы;</w:t>
      </w:r>
    </w:p>
    <w:p w:rsidR="00217F10" w:rsidRDefault="0062059D" w:rsidP="000435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Сергеева Т.Ф.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Финансовая грамотность. В поисках финансового равновесия. Тренажер. </w:t>
      </w:r>
      <w:r>
        <w:rPr>
          <w:rFonts w:hAnsi="Times New Roman" w:cs="Times New Roman"/>
          <w:color w:val="000000"/>
          <w:sz w:val="24"/>
          <w:szCs w:val="24"/>
        </w:rPr>
        <w:t xml:space="preserve">6–8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F10" w:rsidRDefault="0062059D" w:rsidP="0004356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 и цифровые образовательные ресурсы:</w:t>
      </w:r>
    </w:p>
    <w:p w:rsidR="00217F10" w:rsidRDefault="0062059D" w:rsidP="000435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Функциональная грамотность. Банк заданий.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Основное общее образование. </w:t>
      </w:r>
      <w:r>
        <w:rPr>
          <w:rFonts w:hAnsi="Times New Roman" w:cs="Times New Roman"/>
          <w:color w:val="000000"/>
          <w:sz w:val="24"/>
          <w:szCs w:val="24"/>
        </w:rPr>
        <w:t xml:space="preserve">7–9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АО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 media.prosv.ru/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fg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3564" w:rsidRDefault="0004356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курса</w:t>
      </w:r>
    </w:p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Читательская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основнои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темы в фольклорном произведении. Пословицы, поговорки как источник информации.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Сопоставление содержания текстов разговорного стиля. Личная ситуация в текстах.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текстом: как выделить главную мысль текста или его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частеи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̆? Типы задач на грамотность чтения. Примеры задач.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Математическая грамотность.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Сюжетные задачи, решаемые с конца. Задачи на переливание (задача Пуассона) и взвешивание. Логические задачи: задачи о «мудрецах», о лжецах и тех, кто всегда говорит правду.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Простейшие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геометрические фигуры. Наглядная геометрия. Задачи на разрезание и перекраивание. Разбиение объекта на части и составление модели. Размеры объектов окружающего мира (от элементарных частиц до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Вселеннои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̆) длительность процессов окружающего мира. Комбинаторные задачи. Представление данных в виде таблиц, диаграмм, графиков.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Как появились деньги? Что могут деньги? Деньги в разных странах.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Деньги настоящие и ненастоящие. Как разумно делать покупки? Кто такие мошенники? Личные деньги. Сколько стоит «свое дело»?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Строение вещества. Движение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взаимодействие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частиц. Признаки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реакций. Природные индикаторы. Вода. Уникальность воды.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Углекислыи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газ в природе и его значение. Земля и земная кора. Минералы. Земля, внутреннее строение Земли. Знакомство с минералами,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горнои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породои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рудои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̆. Атмосфера Земли.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Живая природа. Уникальность планеты Земля. Условия для существования жизни на Земле. </w:t>
      </w:r>
      <w:proofErr w:type="spellStart"/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̆ства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живых организмов.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Звуковые явления. Звуки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живои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неживои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природы. Слышимые и неслышимые звуки.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Устройство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динамика. Современные акустические системы. Шум и его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воздействие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на человека.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Читательская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основнои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темы и идеи в эпическом произведении. Сопоставление содержания художественных текстов. Определение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авторскои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позиции в художественных текстах. Работа с текстом: как понимать информацию, содержащуюся в тексте? Типы задач на грамотность. Интерпретационные задачи. Работа с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несплошным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текстом: таблицы и карты.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Математическая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Текстовые задачи, решаемые арифметическим способом: части, проценты, пропорция, движение, работа.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Логические задачи, решаемые с помощью таблиц. Геометрические задачи на построение и на изучение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свойств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фигур: геометрические фигуры на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клетчатои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бумаге, конструирование. Элементы логики, теории вероятности, комбинаторики: таблицы, диаграммы, вычисление вероятности.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Финансовая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Удивительные факты и истории о деньгах. Нумизматика. «Сувенирные» деньги. Фальшивые деньги: история и современность. Откуда берутся деньги? Виды доходов. Заработная плата. Почему у всех она разная? От чего это зависит? Собственность и доходы от нее. Арендная плата, проценты, прибыль, дивиденды. Социальные выплаты: пенсии, пособия.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Как заработать деньги? Мир профессий и для чего нужно учиться? Личные деньги.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грамотность.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Строение вещества. Тело и вещество. Агрегатные состояния вещества. Масса. Измерение массы тел. Строение вещества. Атомы и молекулы. Модели атома. Тепловые явления. Тепловое расширение тел. Использование явления теплового расширения для измерения температуры. Плавление и отвердевание. Испарение и конденсация. Кипение.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Земля. Солнечная система и Вселенная. Представления о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Вселеннои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̆. Модель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Вселеннои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̆. Модель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Солнечнои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системы.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Живая природа. Царства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живои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природы.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Читательская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основнои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темы и идеи в лирическом произведении.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Поэтическии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текст как источник информации. Работа с текстом: как преобразовывать текстовую информацию с учетом цели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дальнейшего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использования? Поиск комментариев, подтверждающих основную мысль текста, предложенного для анализа. Типы задач на грамотность. Позиционные задачи. Работа с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несплошным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текстом: информационные листы и объявления, графики и диаграммы.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Математическая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Моделирование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окружающего мира с помощью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линейнои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функции.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Геометрические задачи на построения и на изучение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свойств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фигур, возникающих в ситуациях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повседневнои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жизни, задач практического содержания. Решение задач на вероятность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в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реальнои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жизни. Элементы теории множеств как объединяющее основание многих направлений математики. Решение геометрических задач исследовательского характера.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Что такое налоги и почему мы их должны платить?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Подоходныи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налог. Какие налоги уплачиваются в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вашеи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семье? Пени и налоговые льготы. Что такое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бюджет? На что расходуются налоговые сборы? Виды социальных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пособии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̆. Если человек потерял работу. История возникновения банков. Как накопить, чтобы купить? Все про кредит. Вклады: как сохранить и приумножить? Пластиковая карт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а–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твой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безопасныи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банк в кармане.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свойства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вещества. Почему все тела нам кажутся сплошными: молекулярное строение твердых тел,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жидкостеи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 газов. Диффузия в газах, жидкостях и твердых телах. Механические явления. Силы и движение. Механическое движение. Инерция. Закон Паскаля.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Гидростатическии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парадокс. Деформация тел. Виды деформации. Усталость материалов.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Земля,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Мировои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океан. Атмосферные явления. Ветер. Направление ветра. Ураган, торнадо. Землетрясение, цунами, объяснение их происхождения. Давление воды в морях и океанах. Состав воды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мореи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 океанов. Структура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подводнои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сферы. Исследование океана. Использование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подводных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дронов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Биологическое разнообразие. Растения. Генная модификация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растении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̆. Внешнее строение дождевого червя, моллюсков, насекомых. Внешнее и внутреннее строение рыбы. Их многообразие. Пресноводные и 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морские рыбы. Внешнее и внутреннее строение птицы. Эволюция птиц. Многообразие птиц. Перелетные птицы. Сезонная миграция.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Читательская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основнои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темы и идеи в драматическом произведении.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Учебныи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текст как источник информации. Сопоставление содержания текстов официально-делового стиля. Деловые ситуации в текстах. Работа с текстом: как применять информацию из текста в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измененнои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ситуации?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Типы текстов: текст-инструкция (указания к выполнению работы, правила, уставы, законы).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Поиск ошибок в предложенном тексте. Типы задач на грамотность. Информационные задачи. Работа с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несплошным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текстом: формы, анкеты, договоры.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Математическая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информациеи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представленнои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в форме таблиц, диаграмм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столбчатои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или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круговои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̆, схем. Вычисление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на местности в стандартных ситуациях и применение формул в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повседневнои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жизни. Математическое описание зависимости между переменными в различных процессах.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Интерпретация трехмерных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изображении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̆, построение фигур.</w:t>
      </w:r>
      <w:r w:rsidRPr="00530290">
        <w:rPr>
          <w:lang w:val="ru-RU"/>
        </w:rPr>
        <w:br/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Определение ошибки измерения, определение шансов наступления того или иного события.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Решение типичных математических задач, требующих прохождения этапа моделирования.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Потребление или инвестиции? Активы в трех измерениях. Как сберечь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личныи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капитал? Модель трех капиталов. Бизнес и его формы. Риски предпринимательства. Бизнес-инкубатор. Бизнес-план. Государство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малыи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бизнес. Бизнес подростков и идеи. Молодые предприниматели. Кредит и депозит. Расчетно-кассовые операции и риски, связанные с ними.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свойства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 (электрические явления). Занимательное электричество. Электромагнитные явления. Производство электроэнергии. Магнетизм и электромагнетизм. Строительство плотин. Гидроэлектростанции. Экологические риски при строительстве гидроэлектростанций. Нетрадиционные виды энергетики, объединенные энергосистемы.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Биология человека (здоровье, гигиена, питание). Внутренняя среда организма. Кровь. Иммунитет. Наследственность. Системы жизнедеятельности человека.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Читательская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читательских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умений с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опорои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на</w:t>
      </w:r>
      <w:r w:rsidRPr="00530290">
        <w:rPr>
          <w:lang w:val="ru-RU"/>
        </w:rPr>
        <w:br/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внетекстовые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Электронныи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текст как источник информации. Сопоставление содержания текстов научного стиля. Образовательные ситуации в текстах.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текстом: как критически оценивать степень достоверности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содержащейся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в тексте информации?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Типы текстов: текст-аргументация (комментарий, научное обоснование).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 на основе исходного текста.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Типы задач на грамотность. Аналитические (конструирующие) задачи. Работа со смешанным текстом.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Математическая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мультипликативнои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модели с тремя составляющими. Задачи с лишними данными. Количественные рассуждения, 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связанные со смыслом числа, различными представлениями чисел, изяществом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вычислении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̆, вычислениями в уме,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оценкои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разумности результатов. Решение стереометрических задач. Вероятностные, статистические явления и зависимости.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Финансовая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Ценные бумаги. Векселя и облигации: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российская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специфика. Риски акций и управление ими. Биржа и брокеры. Фондовые индексы. Гибридные инструменты.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Участники страхового рынка. Страхование для физических лиц. Государственное и негосударственное пенсионное страхование.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и юридические аспекты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с финансовым посредником.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Естественно-научная</w:t>
      </w:r>
      <w:proofErr w:type="gramEnd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свойства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вещества. Радиоактивность. Искусственная радиоактивность. Химические изменения состояния вещества. Изменения состояния веществ. Физические явления и химические превращения.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Отличие химических реакций от физических явлений.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Наследственность биологических объектов.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Размножение организмов. Индивидуальное развитие организмов.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Биогенетическии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закон. Закономерности наследования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признаков. Вид и популяции. Общая характеристика популяции. Экологические факторы и условия среды обитания. Происхождение видов. Закономерности изменчивости: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модификационная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мутационная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изменчивости. Основные методы селекции растений, животных и микроорганизмов. Экологическая система Потоки вещества и энергии в экосистеме. Саморазвитие экосистемы. Биосфера.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Средообразующая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организмов. Круговорот веществ в биосфере. Эволюция биосферы.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Антропогенное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воздействие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биосферу. Основы рационального природопользования.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43564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курса характеризуются: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науки, ценностным отношением к достижениям российских ученых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к использованию этих достижений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прикладных сферах.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и духовно-нравственное воспитание:</w:t>
      </w:r>
    </w:p>
    <w:p w:rsidR="00217F10" w:rsidRPr="00530290" w:rsidRDefault="0062059D" w:rsidP="0004356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об основах функционирования различных структур, явлений, процедур гражданского общества (выборы, опросы и пр.);</w:t>
      </w:r>
    </w:p>
    <w:p w:rsidR="00217F10" w:rsidRPr="00530290" w:rsidRDefault="0062059D" w:rsidP="0004356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установкой на активное участие в решении практических задач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осознанием важности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учетом личных интересов и общественных потребностей.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объектов, задач, решений, рассуждений; умению видеть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закономерности в искусстве.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науки как сферы человеческой деятельности, этапов ее развития и значимости для развития цивилизации; овладением научным языком как средством познания мира; овладением простейшими навыками исследовательской деятельности.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217F10" w:rsidRPr="00530290" w:rsidRDefault="0062059D" w:rsidP="0004356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готовностью применять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ориентацией на применение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217F10" w:rsidRPr="00530290" w:rsidRDefault="0062059D" w:rsidP="0004356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17F10" w:rsidRPr="00530290" w:rsidRDefault="0062059D" w:rsidP="0004356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217F10" w:rsidRPr="00530290" w:rsidRDefault="0062059D" w:rsidP="0004356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решения и действия, формулировать и оценивать риски и последствия, формировать опыт.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32"/>
          <w:szCs w:val="32"/>
          <w:lang w:val="ru-RU"/>
        </w:rPr>
      </w:pPr>
      <w:proofErr w:type="spellStart"/>
      <w:r w:rsidRPr="00043564">
        <w:rPr>
          <w:b/>
          <w:bCs/>
          <w:color w:val="252525"/>
          <w:spacing w:val="-2"/>
          <w:sz w:val="32"/>
          <w:szCs w:val="32"/>
          <w:lang w:val="ru-RU"/>
        </w:rPr>
        <w:t>Метапредметные</w:t>
      </w:r>
      <w:proofErr w:type="spellEnd"/>
      <w:r w:rsidRPr="00043564">
        <w:rPr>
          <w:b/>
          <w:bCs/>
          <w:color w:val="252525"/>
          <w:spacing w:val="-2"/>
          <w:sz w:val="32"/>
          <w:szCs w:val="32"/>
          <w:lang w:val="ru-RU"/>
        </w:rPr>
        <w:t xml:space="preserve"> результаты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17F10" w:rsidRPr="00530290" w:rsidRDefault="0062059D" w:rsidP="0004356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17F10" w:rsidRPr="00530290" w:rsidRDefault="0062059D" w:rsidP="0004356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17F10" w:rsidRPr="00530290" w:rsidRDefault="0062059D" w:rsidP="000435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7F10" w:rsidRPr="00530290" w:rsidRDefault="0062059D" w:rsidP="000435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17F10" w:rsidRPr="00530290" w:rsidRDefault="0062059D" w:rsidP="000435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17F10" w:rsidRPr="00530290" w:rsidRDefault="0062059D" w:rsidP="000435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17F10" w:rsidRPr="00530290" w:rsidRDefault="0062059D" w:rsidP="0004356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17F10" w:rsidRPr="00530290" w:rsidRDefault="0062059D" w:rsidP="0004356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уметь обобщать мнения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17F10" w:rsidRPr="00530290" w:rsidRDefault="0062059D" w:rsidP="00043564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217F10" w:rsidRPr="00530290" w:rsidRDefault="0062059D" w:rsidP="000435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17F10" w:rsidRPr="00530290" w:rsidRDefault="0062059D" w:rsidP="000435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17F10" w:rsidRPr="00530290" w:rsidRDefault="0062059D" w:rsidP="000435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17F10" w:rsidRPr="00530290" w:rsidRDefault="0062059D" w:rsidP="00043564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217F10" w:rsidRPr="00530290" w:rsidRDefault="0062059D" w:rsidP="0004356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217F10" w:rsidRPr="00530290" w:rsidRDefault="0062059D" w:rsidP="0004356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17F10" w:rsidRPr="00530290" w:rsidRDefault="0062059D" w:rsidP="0004356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217F10" w:rsidRPr="00530290" w:rsidRDefault="0062059D" w:rsidP="0004356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17F10" w:rsidRPr="00530290" w:rsidRDefault="0062059D" w:rsidP="00043564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7F10" w:rsidRPr="00530290" w:rsidRDefault="0062059D" w:rsidP="000435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различать, называть и управлять собственными эмоциями и эмоциями других;</w:t>
      </w:r>
    </w:p>
    <w:p w:rsidR="00217F10" w:rsidRPr="00530290" w:rsidRDefault="0062059D" w:rsidP="000435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17F10" w:rsidRPr="00530290" w:rsidRDefault="0062059D" w:rsidP="000435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17F10" w:rsidRDefault="0062059D" w:rsidP="00043564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217F10" w:rsidRPr="00530290" w:rsidRDefault="0062059D" w:rsidP="000435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217F10" w:rsidRPr="00530290" w:rsidRDefault="0062059D" w:rsidP="000435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7F10" w:rsidRPr="00530290" w:rsidRDefault="0062059D" w:rsidP="000435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217F10" w:rsidRDefault="0062059D" w:rsidP="000435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7F10" w:rsidRPr="00530290" w:rsidRDefault="0062059D" w:rsidP="00043564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217F10" w:rsidRPr="0053029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17F10" w:rsidRPr="00043564" w:rsidRDefault="0062059D" w:rsidP="0004356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043564">
        <w:rPr>
          <w:b/>
          <w:bCs/>
          <w:color w:val="252525"/>
          <w:spacing w:val="-2"/>
          <w:sz w:val="28"/>
          <w:szCs w:val="28"/>
        </w:rPr>
        <w:t>Предметные</w:t>
      </w:r>
      <w:proofErr w:type="spellEnd"/>
      <w:r w:rsidRPr="00043564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043564">
        <w:rPr>
          <w:b/>
          <w:bCs/>
          <w:color w:val="252525"/>
          <w:spacing w:val="-2"/>
          <w:sz w:val="28"/>
          <w:szCs w:val="28"/>
        </w:rPr>
        <w:t>результаты</w:t>
      </w:r>
      <w:proofErr w:type="spellEnd"/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 w:rsidR="00217F10" w:rsidRPr="00530290" w:rsidRDefault="0062059D" w:rsidP="0004356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находит и извлекает информацию из различных текстов;</w:t>
      </w:r>
    </w:p>
    <w:p w:rsidR="00217F10" w:rsidRPr="00530290" w:rsidRDefault="0062059D" w:rsidP="0004356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находит и извлекает математическую информацию в различном контексте;</w:t>
      </w:r>
    </w:p>
    <w:p w:rsidR="00217F10" w:rsidRPr="00530290" w:rsidRDefault="0062059D" w:rsidP="0004356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находит и извлекает информацию о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явлениях в различном контексте;</w:t>
      </w:r>
    </w:p>
    <w:p w:rsidR="00217F10" w:rsidRPr="00530290" w:rsidRDefault="0062059D" w:rsidP="00043564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находит и извлекает финансовую информацию в различном контексте.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217F10" w:rsidRPr="00530290" w:rsidRDefault="0062059D" w:rsidP="0004356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применяет извлеченную из текста информацию для решения разного рода проблем;</w:t>
      </w:r>
    </w:p>
    <w:p w:rsidR="00217F10" w:rsidRPr="00530290" w:rsidRDefault="0062059D" w:rsidP="0004356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применяет математические знания для решения разного рода проблем;</w:t>
      </w:r>
    </w:p>
    <w:p w:rsidR="00217F10" w:rsidRPr="00530290" w:rsidRDefault="0062059D" w:rsidP="0004356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объясняет и описывает естественно-научные явления на основе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научных знаний;</w:t>
      </w:r>
    </w:p>
    <w:p w:rsidR="00217F10" w:rsidRPr="00530290" w:rsidRDefault="0062059D" w:rsidP="00043564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применяет финансовые знания для решения разного рода проблем.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217F10" w:rsidRPr="00530290" w:rsidRDefault="0062059D" w:rsidP="0004356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анализирует и интегрирует информацию, полученную из текста;</w:t>
      </w:r>
    </w:p>
    <w:p w:rsidR="00217F10" w:rsidRPr="00530290" w:rsidRDefault="0062059D" w:rsidP="0004356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формулирует математическую проблему на основе анализа ситуации;</w:t>
      </w:r>
    </w:p>
    <w:p w:rsidR="00217F10" w:rsidRPr="00530290" w:rsidRDefault="0062059D" w:rsidP="0004356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распознает и исследует личные, местные, национальные, глобальные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проблемы в различном контексте;</w:t>
      </w:r>
    </w:p>
    <w:p w:rsidR="00217F10" w:rsidRPr="00530290" w:rsidRDefault="0062059D" w:rsidP="00043564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анализирует информацию в финансовом контексте.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217F10" w:rsidRPr="00530290" w:rsidRDefault="0062059D" w:rsidP="0004356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оценивает форму и содержание текста в рамках предметного содержания;</w:t>
      </w:r>
    </w:p>
    <w:p w:rsidR="00217F10" w:rsidRPr="00530290" w:rsidRDefault="0062059D" w:rsidP="0004356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интерпретирует и оценивает математические данные в контексте лично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значимои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ситуации;</w:t>
      </w:r>
    </w:p>
    <w:p w:rsidR="00217F10" w:rsidRPr="00530290" w:rsidRDefault="0062059D" w:rsidP="0004356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интерпретирует и оценивает личные, местные, национальные, глобальные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проблемы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различном контексте в рамках предметного содержания;</w:t>
      </w:r>
    </w:p>
    <w:p w:rsidR="00217F10" w:rsidRPr="00530290" w:rsidRDefault="0062059D" w:rsidP="00043564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оценивает финансовые проблемы в различном контексте.</w:t>
      </w:r>
    </w:p>
    <w:p w:rsidR="00217F10" w:rsidRDefault="0062059D" w:rsidP="000435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217F10" w:rsidRPr="00530290" w:rsidRDefault="0062059D" w:rsidP="0004356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оценивает форму и содержание текста в рамках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метапредметного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содержания;</w:t>
      </w:r>
    </w:p>
    <w:p w:rsidR="00217F10" w:rsidRPr="00530290" w:rsidRDefault="0062059D" w:rsidP="0004356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интерпретирует и оценивает математические результаты в контексте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национальнои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̆ или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глобальнои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̆ ситуации;</w:t>
      </w:r>
    </w:p>
    <w:p w:rsidR="00217F10" w:rsidRPr="00530290" w:rsidRDefault="0062059D" w:rsidP="0004356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интерпретирует и оценивает, делает выводы и строит прогнозы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личных, местных, национальных, глобальных </w:t>
      </w:r>
      <w:proofErr w:type="gram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проблемах в различном контексте в рамках </w:t>
      </w:r>
      <w:proofErr w:type="spellStart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метапредметного</w:t>
      </w:r>
      <w:proofErr w:type="spellEnd"/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содержания;</w:t>
      </w:r>
    </w:p>
    <w:p w:rsidR="00217F10" w:rsidRPr="00530290" w:rsidRDefault="0062059D" w:rsidP="00043564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290">
        <w:rPr>
          <w:rFonts w:hAnsi="Times New Roman" w:cs="Times New Roman"/>
          <w:color w:val="000000"/>
          <w:sz w:val="24"/>
          <w:szCs w:val="24"/>
          <w:lang w:val="ru-RU"/>
        </w:rPr>
        <w:t>оценивает финансовые проблемы, делает выводы, строит прогнозы, предлагает пути решения.</w:t>
      </w:r>
    </w:p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043564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043564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043564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43564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1847"/>
        <w:gridCol w:w="1335"/>
        <w:gridCol w:w="1049"/>
        <w:gridCol w:w="2779"/>
        <w:gridCol w:w="1573"/>
      </w:tblGrid>
      <w:tr w:rsidR="00217F10" w:rsidRPr="0004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Читательская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темы в фольклорном произведении. Пословицы, поговорки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 media.prosv.ru/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fg</w:t>
            </w:r>
            <w:proofErr w:type="spellEnd"/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способствующих позитивному восприятию обучающимися требований и просьб учителя, привлечению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текстов разговорного стиля.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Работа с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текстом: как выделить главную</w:t>
            </w:r>
            <w:r w:rsidRPr="00530290">
              <w:rPr>
                <w:lang w:val="ru-RU"/>
              </w:rPr>
              <w:br/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мысль текста или его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текст-описание (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техническое)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вопрос? Виды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Типы задач на грамотность чтения.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2. Математическая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чисел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действии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над ними.</w:t>
            </w:r>
            <w:r w:rsidRPr="00530290">
              <w:rPr>
                <w:lang w:val="ru-RU"/>
              </w:rPr>
              <w:br/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и десятичная система счисления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Сюжетные задачи, решаемые с конца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 на переливание (задача Пуассона) и взвешивание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задачи: задачи о «мудрецах», о лжецах и тех, кто всегда говорит правду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Первые шаги в геометрии.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Простейшие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геометрические фигуры. Наглядная геометрия. Задачи на разрезание и перекраивание.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Разбиение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составление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Размеры объектов окружающего мира (от элементарных частиц до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̆)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длительность процессов окружающего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Комбинаторные задачи. Представление данных в виде таблиц, диаграмм, графиков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3. Финансовая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Деньги.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появились деньги? Что могут деньги?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деньги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стоит «свое дело»?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4. Естественно-научная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Движение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взаимодействие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частиц. Признаки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реакций. Природные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Вода. Уникальность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Углекислыи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газ в природе и его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Земля, внутреннее строение Земли. Знакомство с минералами,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породои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Атмосфера Земли.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Уникальность планеты Земля. Условия для существования жизни на Земле.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Свойства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Звуковые явления. Звуки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природы.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Слышимые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неслышимые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Устройство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динамика. Современные акустические системы. Шум и его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воздействие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43564">
        <w:rPr>
          <w:b/>
          <w:bCs/>
          <w:color w:val="252525"/>
          <w:spacing w:val="-2"/>
          <w:sz w:val="28"/>
          <w:szCs w:val="28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"/>
        <w:gridCol w:w="2098"/>
        <w:gridCol w:w="1571"/>
        <w:gridCol w:w="1228"/>
        <w:gridCol w:w="1765"/>
        <w:gridCol w:w="1856"/>
      </w:tblGrid>
      <w:tr w:rsidR="00217F10" w:rsidRPr="0004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Читательская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тема и основная идея в эпическом произведении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способствующих позитивному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Древнерусская летопись как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источник информации о реалиях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художественных текстов. Определение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позиции в художественных текстах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текст-повествование (рассказ, отчет, репортаж)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задач на грамотность. Интерпретационные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несплошным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текстом: таблицы и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2. Математическая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и единицы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измерения: время, деньги, масса, температура, расстояние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Вычисление величины, применение пропорций прямо пропорциональных отношений для решения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Текстовые задачи, решаемые арифметическим способом: части, проценты, пропорция, движение,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Инварианты: задачи на четность (чередование, разбиение на пары)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 задачи, решаемые с помощью таблиц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Графы и их применение в решении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задачи на построение и на изучение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свойств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фигур: геометрические фигуры на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клетчатои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бумаге, 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Элементы логики, теории вероятности, комбинаторики: таблицы, диаграммы, вычисление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вероятности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3. Финансовая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Удивительные факты и истории о деньгах. Нумизматика. «Сувенирные» деньги. Фальшивые деньги: история и современность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Откуда берутся деньги? Виды Заработная плата. Почему у всех она разная?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Собственность и доходы от нее. Арендная плата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роценты, прибыль, дивиденды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Проценты, прибыль, дивиденды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заработать деньги? Мир профессий и для чего нужно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деньги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4. Естественно-научная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Тело и вещество. Агрегатные вещества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Масса. Измерение массы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вещества. Атомы и молекулы.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атома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Тепловые явления. Тепловое расширение тел. Использование явления теплового расширения для измерения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Плавление и отвердевание. Испарение и конденсация.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Кипение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Представления о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̆. Модель Вселенной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 Солнечной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Царства живой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43564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"/>
        <w:gridCol w:w="2062"/>
        <w:gridCol w:w="1592"/>
        <w:gridCol w:w="1244"/>
        <w:gridCol w:w="1789"/>
        <w:gridCol w:w="1882"/>
      </w:tblGrid>
      <w:tr w:rsidR="00217F10" w:rsidRPr="0004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Читательская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темы и идеи в лирическом произведении.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способствующих позитивному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текстов публицистического стиля.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текстом: как преобразовывать текстовую информацию с учетом цели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дальнейшего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текст-объяснение (объяснительное сочинение, резюме, толкование, определение)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комментариев, подтверждающих основную мысль текста, предложенного для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задач на грамотность. Позиционные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несплошным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текстом: информационные листы и объявления, графики и диаграммы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2. Математическая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и алгебраические выражения: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свойства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операций и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соглашений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окружающего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мира с помощью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линейнои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 практико-ориентированного содержания: на движение, на совместную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Геометрические задачи на построение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на изучение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свойств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вероятность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в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 теории множеств как объединяющее основание многих направлений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Статистические явления, представленные в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форме: текст, таблица, столбчатые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линейные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диаграммы, гистограммы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геометрических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задачи исследовательского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3. Финансовая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Налоги. Виды налогов. Какие налоги уплачиваются в вашей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Какие налоги уплачиваются в вашей семье.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бюджет. На что расходуются налоговые сборы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социальных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̆. Если 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потерял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Банк. История возникновения банков. Как накопить, чтобы купить?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Вклады: как сохранить и приумножить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Вклады: как сохранить и приумножить? Пластиковая карта –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банк в кармане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4. Естественно-научная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Почему все тела нам кажутся сплошными: молекулярное строение твердых тел,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жидкостеи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и газов.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Диффузия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жидкостях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твердых телах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Механическое движение. Инерция.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Паскаля.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Гидростатическии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парадокс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Деформация тел. Виды деформации. Усталость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Атмосферные явления. Ветер. Направление ветра. Ураган, торнадо. Землетрясение, цунами, объяснение их происхождения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Давление воды в морях и океанах. Состав воды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мореи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и океанов. Структура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подводнои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сферы. Исследование океана.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дронов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Растения. Генная модификация растений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Внешнее строение дождевого червя, моллюсков, насекомых. Внешнее и внутреннее строение рыбы.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Пресноводные и морские 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Эволюция птиц. Многообразие птиц. Перелетные птицы.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миграция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3564" w:rsidRDefault="0004356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43564">
        <w:rPr>
          <w:b/>
          <w:bCs/>
          <w:color w:val="252525"/>
          <w:spacing w:val="-2"/>
          <w:sz w:val="28"/>
          <w:szCs w:val="28"/>
        </w:rPr>
        <w:lastRenderedPageBreak/>
        <w:t xml:space="preserve">8-й </w:t>
      </w:r>
      <w:proofErr w:type="spellStart"/>
      <w:r w:rsidRPr="00043564">
        <w:rPr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"/>
        <w:gridCol w:w="2589"/>
        <w:gridCol w:w="1459"/>
        <w:gridCol w:w="1143"/>
        <w:gridCol w:w="1637"/>
        <w:gridCol w:w="1721"/>
      </w:tblGrid>
      <w:tr w:rsidR="00217F10" w:rsidRPr="0004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Читательская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темы и идеи в драматическом произведении.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содержания текстов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17F10" w:rsidRPr="00043564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делового стиля. </w:t>
            </w:r>
            <w:r w:rsidRPr="000435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043564">
              <w:rPr>
                <w:lang w:val="ru-RU"/>
              </w:rPr>
              <w:br/>
            </w:r>
            <w:r w:rsidRPr="000435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в текстах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применять информацию</w:t>
            </w:r>
            <w:r w:rsidRPr="00530290">
              <w:rPr>
                <w:lang w:val="ru-RU"/>
              </w:rPr>
              <w:br/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текста в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ошибок в предложенном тексте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задач на грамотность. Информационные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несплошным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текстом: формы, анкеты, договоры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2. Математическая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̆,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в форме таблиц, диаграмм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столбчатои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или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круговои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̆, схем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расстоянии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на местности в стандартных ситуациях и применение формул в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Квадратные уравнения, аналитические и неаналитические методы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Алгебраические связи между элементами фигур: теорема Пифагора, соотношения между сторонами треугольника, относительное расположение, равенство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описание зависимости между переменными в различных процессах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Интерпретация, построение трехмерных 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типичных математических задач, требующих прохождения этапа моделирования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3. Финансовая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Потребление или инвестиции. Активы в трех измерениях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способствующих позитивному восприятию обучающимися требований и просьб учителя, привлечению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сберечь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капитал.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 трех капиталов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 и его формы. Риски</w:t>
            </w:r>
            <w:r w:rsidRPr="00530290">
              <w:rPr>
                <w:lang w:val="ru-RU"/>
              </w:rPr>
              <w:br/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Бизнес-инкубатор. Бизнес-план. Государство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бизнес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 подростков и идеи. Молодые предприниматели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 и депозит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Расчетно-кассовые операции и риски, связанные с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4. Естественно-научная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Магнетизм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электромагнетизм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плотин. Гидроэлектростанции. Экологические риски при строительстве гидроэлектростанций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Нетрадиционные виды энергетики, объединенные энергосистемы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среда организма. Кровь.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Наследственность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Иммунитет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жизнедеятельности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7F10" w:rsidRPr="00043564" w:rsidRDefault="0062059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bookmarkStart w:id="0" w:name="_GoBack"/>
      <w:r w:rsidRPr="00043564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"/>
        <w:gridCol w:w="3007"/>
        <w:gridCol w:w="1374"/>
        <w:gridCol w:w="1078"/>
        <w:gridCol w:w="1541"/>
        <w:gridCol w:w="1620"/>
      </w:tblGrid>
      <w:tr w:rsidR="00217F10" w:rsidRPr="0004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F10" w:rsidRPr="00530290" w:rsidRDefault="006205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Читательская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читательских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умений с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на текст 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внетекстовые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 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текстов научного стиля.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текстом: как критически оценивать степень достоверности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содержащейся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тексте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текст-аргументация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(комментарий, научное обоснование)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на основе исходного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задач на грамотность. Аналитические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(конструирующие)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со смешанным текстом. Составные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2. Математическая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таблиц.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диаграмм.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мультипликативнои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модели с тремя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 с лишними данными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типичных задач через систему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линейных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Количественные рассуждения, связанные со смыслом числа, различными представлениями чисел, изяществом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вычислении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̆, вычислениями в уме,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оценкои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разумности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Вероятностные, статистические явления и 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3. Финансовая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Ценные бумаги. Векселя и облигации: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российская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Биржа и брокеры. Фондовые индексы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Паевые инвестиционные фонды. Риски и управление 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Инвестиционное профилирование. Формирование инвестиционного портфеля и его пересмотр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Типичные ошибки инвесторов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страхового рынка. Страхование для физических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 и негосударственное пенсионное страхование.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и юридические аспекты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 финансовым посредником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Модуль 4. Естественно-научная грамотность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Радиоактивность. Искусственная радиоактивность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способствующих позитивному восприятию обучающимися требований и просьб учителя, привлечению их внимания к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 состояния веществ.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явления и химические превращения.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физических явлений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Размножение организмов. Индивидуальное развитие организмов.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Биогенетическии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закон. Закономерности наследования признаков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 и популяции. Общая характеристика популяции.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Экологические факторы и условия среды обитания.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Происхождение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изменчивости: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модификационная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мутационная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изменчивости.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̆, животных и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Антропогенное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воздействие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биосферу.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природопользования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изменчивости: </w:t>
            </w:r>
            <w:proofErr w:type="spell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модификационная</w:t>
            </w:r>
            <w:proofErr w:type="spell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мутационная</w:t>
            </w:r>
            <w:proofErr w:type="gramEnd"/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методы селекции растений, животных и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грамотность. Банк заданий.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Основное общее 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media.prosv.ru/fg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Pr="00530290" w:rsidRDefault="00620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</w:t>
            </w:r>
            <w:r w:rsidRPr="0053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  <w:p w:rsidR="00217F10" w:rsidRDefault="00620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17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6205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F10" w:rsidRDefault="00217F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059D" w:rsidRDefault="0062059D"/>
    <w:sectPr w:rsidR="006205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E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2F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60A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87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64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85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A2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B3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A7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3C7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11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C5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44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11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271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05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BC5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93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1F58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B68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C7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1E5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855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0B5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35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D13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0"/>
  </w:num>
  <w:num w:numId="5">
    <w:abstractNumId w:val="24"/>
  </w:num>
  <w:num w:numId="6">
    <w:abstractNumId w:val="23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18"/>
  </w:num>
  <w:num w:numId="13">
    <w:abstractNumId w:val="19"/>
  </w:num>
  <w:num w:numId="14">
    <w:abstractNumId w:val="12"/>
  </w:num>
  <w:num w:numId="15">
    <w:abstractNumId w:val="11"/>
  </w:num>
  <w:num w:numId="16">
    <w:abstractNumId w:val="1"/>
  </w:num>
  <w:num w:numId="17">
    <w:abstractNumId w:val="22"/>
  </w:num>
  <w:num w:numId="18">
    <w:abstractNumId w:val="13"/>
  </w:num>
  <w:num w:numId="19">
    <w:abstractNumId w:val="15"/>
  </w:num>
  <w:num w:numId="20">
    <w:abstractNumId w:val="7"/>
  </w:num>
  <w:num w:numId="21">
    <w:abstractNumId w:val="17"/>
  </w:num>
  <w:num w:numId="22">
    <w:abstractNumId w:val="21"/>
  </w:num>
  <w:num w:numId="23">
    <w:abstractNumId w:val="8"/>
  </w:num>
  <w:num w:numId="24">
    <w:abstractNumId w:val="25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3564"/>
    <w:rsid w:val="00217F10"/>
    <w:rsid w:val="002D33B1"/>
    <w:rsid w:val="002D3591"/>
    <w:rsid w:val="003514A0"/>
    <w:rsid w:val="004F7E17"/>
    <w:rsid w:val="00530290"/>
    <w:rsid w:val="005A05CE"/>
    <w:rsid w:val="0062059D"/>
    <w:rsid w:val="00653AF6"/>
    <w:rsid w:val="00A97E0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043564"/>
    <w:pPr>
      <w:widowControl w:val="0"/>
      <w:autoSpaceDE w:val="0"/>
      <w:autoSpaceDN w:val="0"/>
      <w:spacing w:before="0" w:beforeAutospacing="0" w:after="0" w:afterAutospacing="0"/>
      <w:ind w:left="399" w:firstLine="706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043564"/>
    <w:pPr>
      <w:widowControl w:val="0"/>
      <w:autoSpaceDE w:val="0"/>
      <w:autoSpaceDN w:val="0"/>
      <w:spacing w:before="0" w:beforeAutospacing="0" w:after="0" w:afterAutospacing="0"/>
      <w:ind w:left="399" w:firstLine="706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822B-CA56-4B20-BA3D-2F15470E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8637</Words>
  <Characters>49234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dc:description>Подготовлено экспертами Актион-МЦФЭР</dc:description>
  <cp:lastModifiedBy>никита</cp:lastModifiedBy>
  <cp:revision>3</cp:revision>
  <dcterms:created xsi:type="dcterms:W3CDTF">2022-10-27T05:52:00Z</dcterms:created>
  <dcterms:modified xsi:type="dcterms:W3CDTF">2024-10-23T10:01:00Z</dcterms:modified>
</cp:coreProperties>
</file>